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C9" w:rsidRDefault="00AC79C9" w:rsidP="00AC79C9">
      <w:pPr>
        <w:spacing w:line="240" w:lineRule="auto"/>
        <w:rPr>
          <w:b/>
        </w:rPr>
      </w:pPr>
      <w:r>
        <w:rPr>
          <w:b/>
        </w:rPr>
        <w:t>Canadian media stand united in support of all journalists against online hate, threats and harassment</w:t>
      </w:r>
    </w:p>
    <w:p w:rsidR="00AC79C9" w:rsidRDefault="00AC79C9" w:rsidP="00AC79C9">
      <w:pPr>
        <w:spacing w:line="240" w:lineRule="auto"/>
        <w:ind w:right="5"/>
        <w:rPr>
          <w:b/>
        </w:rPr>
      </w:pPr>
    </w:p>
    <w:p w:rsidR="00AC79C9" w:rsidRDefault="00AC79C9" w:rsidP="00AC79C9">
      <w:pPr>
        <w:spacing w:line="240" w:lineRule="auto"/>
        <w:ind w:right="5"/>
      </w:pPr>
      <w:r>
        <w:rPr>
          <w:b/>
        </w:rPr>
        <w:t>October 5, 2021</w:t>
      </w:r>
      <w:r>
        <w:t xml:space="preserve"> — A strong, diverse media is vital for a well-informed, democratic society. While criticism is an integral part of journalism and democracy, there can be no tolerance for hate and harassment of journalists or for incitement of attacks on journalists for doing their jobs. That these attacks inordinately target women and racialized journalists speaks to the motivation of the people engaging in this behaviour.</w:t>
      </w:r>
    </w:p>
    <w:p w:rsidR="00AC79C9" w:rsidRDefault="00AC79C9" w:rsidP="00AC79C9">
      <w:pPr>
        <w:spacing w:line="240" w:lineRule="auto"/>
        <w:ind w:right="5"/>
      </w:pPr>
    </w:p>
    <w:p w:rsidR="00AC79C9" w:rsidRDefault="00AC79C9" w:rsidP="00AC79C9">
      <w:pPr>
        <w:spacing w:line="240" w:lineRule="auto"/>
        <w:ind w:right="5"/>
        <w:rPr>
          <w:color w:val="222222"/>
          <w:highlight w:val="white"/>
        </w:rPr>
      </w:pPr>
      <w:r>
        <w:t xml:space="preserve">We are united in supporting our journalists and newsrooms against those who seek to silence their stories and threaten their safety. Together, we will continue to advocate for industry-wide </w:t>
      </w:r>
      <w:r>
        <w:rPr>
          <w:color w:val="222222"/>
          <w:highlight w:val="white"/>
        </w:rPr>
        <w:t>responses to end this behaviour.</w:t>
      </w:r>
    </w:p>
    <w:p w:rsidR="00AC79C9" w:rsidRDefault="00AC79C9" w:rsidP="00AC79C9">
      <w:pPr>
        <w:spacing w:line="240" w:lineRule="auto"/>
        <w:ind w:right="5"/>
        <w:rPr>
          <w:color w:val="222222"/>
          <w:highlight w:val="white"/>
        </w:rPr>
      </w:pPr>
    </w:p>
    <w:p w:rsidR="00AC79C9" w:rsidRDefault="00AC79C9" w:rsidP="00AC79C9">
      <w:pPr>
        <w:numPr>
          <w:ilvl w:val="0"/>
          <w:numId w:val="1"/>
        </w:numPr>
        <w:spacing w:line="240" w:lineRule="auto"/>
        <w:ind w:right="5"/>
        <w:rPr>
          <w:color w:val="222222"/>
          <w:highlight w:val="white"/>
        </w:rPr>
      </w:pPr>
      <w:r>
        <w:rPr>
          <w:color w:val="222222"/>
          <w:highlight w:val="white"/>
        </w:rPr>
        <w:t>APTN</w:t>
      </w:r>
    </w:p>
    <w:p w:rsidR="00AC79C9" w:rsidRDefault="00AC79C9" w:rsidP="00AC79C9">
      <w:pPr>
        <w:numPr>
          <w:ilvl w:val="0"/>
          <w:numId w:val="1"/>
        </w:numPr>
        <w:spacing w:line="240" w:lineRule="auto"/>
        <w:ind w:right="5"/>
        <w:rPr>
          <w:color w:val="222222"/>
          <w:highlight w:val="white"/>
        </w:rPr>
      </w:pPr>
      <w:r>
        <w:rPr>
          <w:color w:val="222222"/>
          <w:highlight w:val="white"/>
        </w:rPr>
        <w:t>Bell Media</w:t>
      </w:r>
    </w:p>
    <w:p w:rsidR="00AC79C9" w:rsidRDefault="00AC79C9" w:rsidP="00AC79C9">
      <w:pPr>
        <w:numPr>
          <w:ilvl w:val="0"/>
          <w:numId w:val="1"/>
        </w:numPr>
        <w:shd w:val="clear" w:color="auto" w:fill="FFFFFF"/>
        <w:spacing w:line="240" w:lineRule="auto"/>
      </w:pPr>
      <w:r>
        <w:rPr>
          <w:color w:val="222222"/>
          <w:highlight w:val="white"/>
        </w:rPr>
        <w:t>Brunswick News</w:t>
      </w:r>
    </w:p>
    <w:p w:rsidR="00AC79C9" w:rsidRDefault="00AC79C9" w:rsidP="00AC79C9">
      <w:pPr>
        <w:numPr>
          <w:ilvl w:val="0"/>
          <w:numId w:val="1"/>
        </w:numPr>
        <w:spacing w:line="240" w:lineRule="auto"/>
        <w:ind w:right="5"/>
        <w:rPr>
          <w:color w:val="222222"/>
          <w:highlight w:val="white"/>
        </w:rPr>
      </w:pPr>
      <w:r>
        <w:rPr>
          <w:color w:val="222222"/>
          <w:highlight w:val="white"/>
        </w:rPr>
        <w:t>Canada’s National Observer</w:t>
      </w:r>
    </w:p>
    <w:p w:rsidR="00AC79C9" w:rsidRDefault="00AC79C9" w:rsidP="00AC79C9">
      <w:pPr>
        <w:numPr>
          <w:ilvl w:val="0"/>
          <w:numId w:val="1"/>
        </w:numPr>
        <w:spacing w:line="240" w:lineRule="auto"/>
        <w:ind w:right="5"/>
        <w:rPr>
          <w:color w:val="222222"/>
          <w:highlight w:val="white"/>
        </w:rPr>
      </w:pPr>
      <w:r>
        <w:rPr>
          <w:color w:val="222222"/>
          <w:highlight w:val="white"/>
        </w:rPr>
        <w:t>Canadaland</w:t>
      </w:r>
    </w:p>
    <w:p w:rsidR="00AC79C9" w:rsidRDefault="00AC79C9" w:rsidP="00AC79C9">
      <w:pPr>
        <w:numPr>
          <w:ilvl w:val="0"/>
          <w:numId w:val="1"/>
        </w:numPr>
        <w:spacing w:line="240" w:lineRule="auto"/>
        <w:ind w:right="5"/>
        <w:rPr>
          <w:color w:val="222222"/>
          <w:highlight w:val="white"/>
        </w:rPr>
      </w:pPr>
      <w:r>
        <w:rPr>
          <w:color w:val="222222"/>
          <w:highlight w:val="white"/>
        </w:rPr>
        <w:t>Canadian Association of Black Journalists</w:t>
      </w:r>
    </w:p>
    <w:p w:rsidR="00AC79C9" w:rsidRDefault="00AC79C9" w:rsidP="00AC79C9">
      <w:pPr>
        <w:numPr>
          <w:ilvl w:val="0"/>
          <w:numId w:val="1"/>
        </w:numPr>
        <w:spacing w:line="240" w:lineRule="auto"/>
        <w:ind w:right="5"/>
        <w:rPr>
          <w:color w:val="222222"/>
          <w:highlight w:val="white"/>
        </w:rPr>
      </w:pPr>
      <w:r>
        <w:rPr>
          <w:color w:val="222222"/>
          <w:highlight w:val="white"/>
        </w:rPr>
        <w:t>The Canadian Association of Journalists</w:t>
      </w:r>
    </w:p>
    <w:p w:rsidR="00AC79C9" w:rsidRDefault="00AC79C9" w:rsidP="00AC79C9">
      <w:pPr>
        <w:numPr>
          <w:ilvl w:val="0"/>
          <w:numId w:val="1"/>
        </w:numPr>
        <w:spacing w:line="240" w:lineRule="auto"/>
        <w:ind w:right="5"/>
        <w:rPr>
          <w:color w:val="222222"/>
          <w:highlight w:val="white"/>
        </w:rPr>
      </w:pPr>
      <w:r>
        <w:rPr>
          <w:color w:val="222222"/>
          <w:highlight w:val="white"/>
        </w:rPr>
        <w:t>The Canadian Journalism Foundation</w:t>
      </w:r>
    </w:p>
    <w:p w:rsidR="00AC79C9" w:rsidRDefault="00AC79C9" w:rsidP="00AC79C9">
      <w:pPr>
        <w:numPr>
          <w:ilvl w:val="0"/>
          <w:numId w:val="1"/>
        </w:numPr>
        <w:spacing w:line="240" w:lineRule="auto"/>
        <w:ind w:right="5"/>
        <w:rPr>
          <w:color w:val="222222"/>
          <w:highlight w:val="white"/>
        </w:rPr>
      </w:pPr>
      <w:r>
        <w:rPr>
          <w:color w:val="222222"/>
          <w:highlight w:val="white"/>
        </w:rPr>
        <w:t>The Canadian Press</w:t>
      </w:r>
    </w:p>
    <w:p w:rsidR="00AC79C9" w:rsidRDefault="00AC79C9" w:rsidP="00AC79C9">
      <w:pPr>
        <w:numPr>
          <w:ilvl w:val="0"/>
          <w:numId w:val="1"/>
        </w:numPr>
        <w:spacing w:line="240" w:lineRule="auto"/>
        <w:ind w:right="5"/>
        <w:rPr>
          <w:color w:val="222222"/>
          <w:highlight w:val="white"/>
        </w:rPr>
      </w:pPr>
      <w:r>
        <w:rPr>
          <w:color w:val="222222"/>
          <w:highlight w:val="white"/>
        </w:rPr>
        <w:t>CBC/Radio-Canada</w:t>
      </w:r>
    </w:p>
    <w:p w:rsidR="00AC79C9" w:rsidRDefault="00AC79C9" w:rsidP="00AC79C9">
      <w:pPr>
        <w:numPr>
          <w:ilvl w:val="0"/>
          <w:numId w:val="1"/>
        </w:numPr>
        <w:spacing w:line="240" w:lineRule="auto"/>
        <w:ind w:right="5"/>
        <w:rPr>
          <w:color w:val="222222"/>
          <w:highlight w:val="white"/>
        </w:rPr>
      </w:pPr>
      <w:r>
        <w:rPr>
          <w:color w:val="222222"/>
          <w:highlight w:val="white"/>
        </w:rPr>
        <w:t>Corus Entertainment</w:t>
      </w:r>
    </w:p>
    <w:p w:rsidR="00AC79C9" w:rsidRDefault="00AC79C9" w:rsidP="00AC79C9">
      <w:pPr>
        <w:numPr>
          <w:ilvl w:val="0"/>
          <w:numId w:val="1"/>
        </w:numPr>
        <w:shd w:val="clear" w:color="auto" w:fill="FFFFFF"/>
        <w:spacing w:line="240" w:lineRule="auto"/>
      </w:pPr>
      <w:r>
        <w:rPr>
          <w:color w:val="222222"/>
          <w:highlight w:val="white"/>
        </w:rPr>
        <w:t>CWA Canada</w:t>
      </w:r>
    </w:p>
    <w:p w:rsidR="00AC79C9" w:rsidRDefault="00AC79C9" w:rsidP="00AC79C9">
      <w:pPr>
        <w:numPr>
          <w:ilvl w:val="0"/>
          <w:numId w:val="1"/>
        </w:numPr>
        <w:shd w:val="clear" w:color="auto" w:fill="FFFFFF"/>
        <w:spacing w:line="240" w:lineRule="auto"/>
      </w:pPr>
      <w:r>
        <w:rPr>
          <w:color w:val="222222"/>
          <w:highlight w:val="white"/>
        </w:rPr>
        <w:t>The Discourse</w:t>
      </w:r>
    </w:p>
    <w:p w:rsidR="00AC79C9" w:rsidRPr="00905E72" w:rsidRDefault="00AC79C9" w:rsidP="00AC79C9">
      <w:pPr>
        <w:numPr>
          <w:ilvl w:val="0"/>
          <w:numId w:val="1"/>
        </w:numPr>
        <w:spacing w:line="240" w:lineRule="auto"/>
        <w:ind w:right="5"/>
        <w:rPr>
          <w:color w:val="222222"/>
          <w:highlight w:val="white"/>
          <w:lang w:val="fr-CA"/>
        </w:rPr>
      </w:pPr>
      <w:r w:rsidRPr="00905E72">
        <w:rPr>
          <w:color w:val="222222"/>
          <w:highlight w:val="white"/>
          <w:lang w:val="fr-CA"/>
        </w:rPr>
        <w:t>La Fédération professionnelle des journalistes du Québec</w:t>
      </w:r>
    </w:p>
    <w:p w:rsidR="00AC79C9" w:rsidRDefault="00AC79C9" w:rsidP="00AC79C9">
      <w:pPr>
        <w:numPr>
          <w:ilvl w:val="0"/>
          <w:numId w:val="1"/>
        </w:numPr>
        <w:spacing w:line="240" w:lineRule="auto"/>
        <w:ind w:right="5"/>
        <w:rPr>
          <w:color w:val="222222"/>
          <w:highlight w:val="white"/>
        </w:rPr>
      </w:pPr>
      <w:r>
        <w:rPr>
          <w:color w:val="222222"/>
          <w:highlight w:val="white"/>
        </w:rPr>
        <w:t>The Globe and Mail</w:t>
      </w:r>
    </w:p>
    <w:p w:rsidR="00AC79C9" w:rsidRDefault="00AC79C9" w:rsidP="00AC79C9">
      <w:pPr>
        <w:numPr>
          <w:ilvl w:val="0"/>
          <w:numId w:val="1"/>
        </w:numPr>
        <w:shd w:val="clear" w:color="auto" w:fill="FFFFFF"/>
        <w:spacing w:line="240" w:lineRule="auto"/>
      </w:pPr>
      <w:r>
        <w:rPr>
          <w:color w:val="222222"/>
          <w:highlight w:val="white"/>
        </w:rPr>
        <w:t>Hebdos Québec</w:t>
      </w:r>
    </w:p>
    <w:p w:rsidR="00AC79C9" w:rsidRDefault="00AC79C9" w:rsidP="00AC79C9">
      <w:pPr>
        <w:numPr>
          <w:ilvl w:val="0"/>
          <w:numId w:val="1"/>
        </w:numPr>
        <w:shd w:val="clear" w:color="auto" w:fill="FFFFFF"/>
        <w:spacing w:line="240" w:lineRule="auto"/>
      </w:pPr>
      <w:r>
        <w:rPr>
          <w:color w:val="222222"/>
          <w:highlight w:val="white"/>
        </w:rPr>
        <w:t>IndigiNews</w:t>
      </w:r>
    </w:p>
    <w:p w:rsidR="00AC79C9" w:rsidRDefault="00AC79C9" w:rsidP="00AC79C9">
      <w:pPr>
        <w:numPr>
          <w:ilvl w:val="0"/>
          <w:numId w:val="1"/>
        </w:numPr>
        <w:shd w:val="clear" w:color="auto" w:fill="FFFFFF"/>
        <w:spacing w:line="240" w:lineRule="auto"/>
      </w:pPr>
      <w:r>
        <w:rPr>
          <w:color w:val="222222"/>
          <w:highlight w:val="white"/>
        </w:rPr>
        <w:t>Maclean’s</w:t>
      </w:r>
    </w:p>
    <w:p w:rsidR="00AC79C9" w:rsidRDefault="00AC79C9" w:rsidP="00AC79C9">
      <w:pPr>
        <w:numPr>
          <w:ilvl w:val="0"/>
          <w:numId w:val="1"/>
        </w:numPr>
        <w:spacing w:line="240" w:lineRule="auto"/>
        <w:ind w:right="5"/>
        <w:rPr>
          <w:color w:val="222222"/>
          <w:highlight w:val="white"/>
        </w:rPr>
      </w:pPr>
      <w:r>
        <w:rPr>
          <w:color w:val="222222"/>
          <w:highlight w:val="white"/>
        </w:rPr>
        <w:t>The Narwhal</w:t>
      </w:r>
    </w:p>
    <w:p w:rsidR="00AC79C9" w:rsidRDefault="00AC79C9" w:rsidP="00AC79C9">
      <w:pPr>
        <w:numPr>
          <w:ilvl w:val="0"/>
          <w:numId w:val="1"/>
        </w:numPr>
        <w:shd w:val="clear" w:color="auto" w:fill="FFFFFF"/>
        <w:spacing w:line="240" w:lineRule="auto"/>
      </w:pPr>
      <w:r>
        <w:rPr>
          <w:color w:val="222222"/>
          <w:highlight w:val="white"/>
        </w:rPr>
        <w:t>National Ethnic Press and Media Council of Canada</w:t>
      </w:r>
    </w:p>
    <w:p w:rsidR="00AC79C9" w:rsidRDefault="00AC79C9" w:rsidP="00AC79C9">
      <w:pPr>
        <w:numPr>
          <w:ilvl w:val="0"/>
          <w:numId w:val="1"/>
        </w:numPr>
        <w:shd w:val="clear" w:color="auto" w:fill="FFFFFF"/>
        <w:spacing w:line="240" w:lineRule="auto"/>
      </w:pPr>
      <w:r>
        <w:rPr>
          <w:color w:val="222222"/>
          <w:highlight w:val="white"/>
        </w:rPr>
        <w:t>News Media Canada / Médias d’Info Canada</w:t>
      </w:r>
    </w:p>
    <w:p w:rsidR="00AC79C9" w:rsidRDefault="00AC79C9" w:rsidP="00AC79C9">
      <w:pPr>
        <w:numPr>
          <w:ilvl w:val="0"/>
          <w:numId w:val="1"/>
        </w:numPr>
        <w:shd w:val="clear" w:color="auto" w:fill="FFFFFF"/>
        <w:spacing w:line="240" w:lineRule="auto"/>
      </w:pPr>
      <w:r>
        <w:rPr>
          <w:color w:val="222222"/>
          <w:highlight w:val="white"/>
        </w:rPr>
        <w:t>Pattison Media</w:t>
      </w:r>
    </w:p>
    <w:p w:rsidR="00AC79C9" w:rsidRDefault="00AC79C9" w:rsidP="00AC79C9">
      <w:pPr>
        <w:numPr>
          <w:ilvl w:val="0"/>
          <w:numId w:val="1"/>
        </w:numPr>
        <w:shd w:val="clear" w:color="auto" w:fill="FFFFFF"/>
        <w:spacing w:line="240" w:lineRule="auto"/>
      </w:pPr>
      <w:r>
        <w:rPr>
          <w:color w:val="222222"/>
          <w:highlight w:val="white"/>
        </w:rPr>
        <w:t>PressProgress</w:t>
      </w:r>
    </w:p>
    <w:p w:rsidR="00AC79C9" w:rsidRDefault="00AC79C9" w:rsidP="00AC79C9">
      <w:pPr>
        <w:numPr>
          <w:ilvl w:val="0"/>
          <w:numId w:val="1"/>
        </w:numPr>
        <w:spacing w:line="240" w:lineRule="auto"/>
        <w:ind w:right="5"/>
        <w:rPr>
          <w:color w:val="222222"/>
          <w:highlight w:val="white"/>
        </w:rPr>
      </w:pPr>
      <w:r>
        <w:rPr>
          <w:color w:val="222222"/>
          <w:highlight w:val="white"/>
        </w:rPr>
        <w:t>Postmedia</w:t>
      </w:r>
    </w:p>
    <w:p w:rsidR="00AC79C9" w:rsidRDefault="00AC79C9" w:rsidP="00AC79C9">
      <w:pPr>
        <w:numPr>
          <w:ilvl w:val="0"/>
          <w:numId w:val="1"/>
        </w:numPr>
        <w:spacing w:line="240" w:lineRule="auto"/>
        <w:ind w:right="5"/>
        <w:rPr>
          <w:color w:val="222222"/>
          <w:highlight w:val="white"/>
        </w:rPr>
      </w:pPr>
      <w:r>
        <w:rPr>
          <w:color w:val="222222"/>
          <w:highlight w:val="white"/>
        </w:rPr>
        <w:t>La Presse</w:t>
      </w:r>
    </w:p>
    <w:p w:rsidR="00AC79C9" w:rsidRDefault="00AC79C9" w:rsidP="00AC79C9">
      <w:pPr>
        <w:numPr>
          <w:ilvl w:val="0"/>
          <w:numId w:val="1"/>
        </w:numPr>
        <w:spacing w:line="240" w:lineRule="auto"/>
        <w:ind w:right="5"/>
        <w:rPr>
          <w:color w:val="222222"/>
          <w:highlight w:val="white"/>
        </w:rPr>
      </w:pPr>
      <w:r>
        <w:rPr>
          <w:color w:val="222222"/>
          <w:highlight w:val="white"/>
        </w:rPr>
        <w:t>La Presse canadienne</w:t>
      </w:r>
    </w:p>
    <w:p w:rsidR="00AC79C9" w:rsidRDefault="00AC79C9" w:rsidP="00AC79C9">
      <w:pPr>
        <w:numPr>
          <w:ilvl w:val="0"/>
          <w:numId w:val="1"/>
        </w:numPr>
        <w:shd w:val="clear" w:color="auto" w:fill="FFFFFF"/>
        <w:spacing w:line="240" w:lineRule="auto"/>
      </w:pPr>
      <w:r>
        <w:rPr>
          <w:color w:val="222222"/>
          <w:highlight w:val="white"/>
        </w:rPr>
        <w:t>Rogers</w:t>
      </w:r>
      <w:r>
        <w:rPr>
          <w:color w:val="222222"/>
        </w:rPr>
        <w:t xml:space="preserve"> Sports &amp; Media</w:t>
      </w:r>
    </w:p>
    <w:p w:rsidR="00AC79C9" w:rsidRDefault="00AC79C9" w:rsidP="00AC79C9">
      <w:pPr>
        <w:numPr>
          <w:ilvl w:val="0"/>
          <w:numId w:val="1"/>
        </w:numPr>
        <w:shd w:val="clear" w:color="auto" w:fill="FFFFFF"/>
        <w:spacing w:line="240" w:lineRule="auto"/>
      </w:pPr>
      <w:r>
        <w:rPr>
          <w:color w:val="222222"/>
          <w:highlight w:val="white"/>
        </w:rPr>
        <w:t>RTDNA Canada</w:t>
      </w:r>
    </w:p>
    <w:p w:rsidR="00AC79C9" w:rsidRDefault="00AC79C9" w:rsidP="00AC79C9">
      <w:pPr>
        <w:numPr>
          <w:ilvl w:val="0"/>
          <w:numId w:val="1"/>
        </w:numPr>
        <w:spacing w:line="240" w:lineRule="auto"/>
        <w:ind w:right="5"/>
        <w:rPr>
          <w:color w:val="222222"/>
          <w:highlight w:val="white"/>
        </w:rPr>
      </w:pPr>
      <w:r>
        <w:rPr>
          <w:color w:val="222222"/>
          <w:highlight w:val="white"/>
        </w:rPr>
        <w:t>Quebecor</w:t>
      </w:r>
    </w:p>
    <w:p w:rsidR="00AC79C9" w:rsidRDefault="00AC79C9" w:rsidP="00AC79C9">
      <w:pPr>
        <w:numPr>
          <w:ilvl w:val="0"/>
          <w:numId w:val="1"/>
        </w:numPr>
        <w:spacing w:line="240" w:lineRule="auto"/>
        <w:ind w:right="5"/>
        <w:rPr>
          <w:color w:val="222222"/>
          <w:highlight w:val="white"/>
        </w:rPr>
      </w:pPr>
      <w:r>
        <w:rPr>
          <w:color w:val="222222"/>
          <w:highlight w:val="white"/>
        </w:rPr>
        <w:t>Torstar</w:t>
      </w:r>
    </w:p>
    <w:p w:rsidR="00AC79C9" w:rsidRDefault="00AC79C9" w:rsidP="00AC79C9">
      <w:pPr>
        <w:numPr>
          <w:ilvl w:val="0"/>
          <w:numId w:val="1"/>
        </w:numPr>
        <w:shd w:val="clear" w:color="auto" w:fill="FFFFFF"/>
        <w:spacing w:line="240" w:lineRule="auto"/>
      </w:pPr>
      <w:r>
        <w:rPr>
          <w:color w:val="222222"/>
          <w:highlight w:val="white"/>
        </w:rPr>
        <w:t>TVO</w:t>
      </w:r>
    </w:p>
    <w:p w:rsidR="00AC79C9" w:rsidRDefault="00AC79C9" w:rsidP="00AC79C9">
      <w:pPr>
        <w:numPr>
          <w:ilvl w:val="0"/>
          <w:numId w:val="1"/>
        </w:numPr>
        <w:shd w:val="clear" w:color="auto" w:fill="FFFFFF"/>
        <w:spacing w:line="240" w:lineRule="auto"/>
      </w:pPr>
      <w:r>
        <w:rPr>
          <w:color w:val="222222"/>
          <w:highlight w:val="white"/>
        </w:rPr>
        <w:t>The Tyee</w:t>
      </w:r>
    </w:p>
    <w:p w:rsidR="00AC79C9" w:rsidRDefault="00AC79C9" w:rsidP="00AC79C9">
      <w:pPr>
        <w:numPr>
          <w:ilvl w:val="0"/>
          <w:numId w:val="1"/>
        </w:numPr>
        <w:shd w:val="clear" w:color="auto" w:fill="FFFFFF"/>
        <w:spacing w:line="240" w:lineRule="auto"/>
      </w:pPr>
      <w:r>
        <w:rPr>
          <w:color w:val="222222"/>
          <w:highlight w:val="white"/>
        </w:rPr>
        <w:t>Unifor</w:t>
      </w:r>
    </w:p>
    <w:p w:rsidR="00AC79C9" w:rsidRDefault="00AC79C9" w:rsidP="00AC79C9">
      <w:pPr>
        <w:numPr>
          <w:ilvl w:val="0"/>
          <w:numId w:val="1"/>
        </w:numPr>
        <w:spacing w:line="240" w:lineRule="auto"/>
        <w:ind w:right="5"/>
      </w:pPr>
      <w:r>
        <w:rPr>
          <w:color w:val="222222"/>
          <w:highlight w:val="white"/>
        </w:rPr>
        <w:t>The Walrus</w:t>
      </w:r>
    </w:p>
    <w:p w:rsidR="00AC79C9" w:rsidRDefault="00AC79C9" w:rsidP="00AC79C9">
      <w:pPr>
        <w:numPr>
          <w:ilvl w:val="0"/>
          <w:numId w:val="1"/>
        </w:numPr>
        <w:shd w:val="clear" w:color="auto" w:fill="FFFFFF"/>
        <w:spacing w:line="240" w:lineRule="auto"/>
      </w:pPr>
      <w:r>
        <w:rPr>
          <w:color w:val="222222"/>
          <w:highlight w:val="white"/>
        </w:rPr>
        <w:t>The Weather Network / MétéoMédia</w:t>
      </w:r>
    </w:p>
    <w:p w:rsidR="00AC79C9" w:rsidRPr="00AC79C9" w:rsidRDefault="00AC79C9" w:rsidP="00AC79C9">
      <w:pPr>
        <w:numPr>
          <w:ilvl w:val="0"/>
          <w:numId w:val="1"/>
        </w:numPr>
        <w:shd w:val="clear" w:color="auto" w:fill="FFFFFF"/>
        <w:spacing w:line="240" w:lineRule="auto"/>
      </w:pPr>
      <w:r>
        <w:rPr>
          <w:color w:val="222222"/>
          <w:highlight w:val="white"/>
        </w:rPr>
        <w:t>West End Phoenix</w:t>
      </w:r>
    </w:p>
    <w:p w:rsidR="00FE1D4D" w:rsidRDefault="00AC79C9" w:rsidP="00AC79C9">
      <w:pPr>
        <w:numPr>
          <w:ilvl w:val="0"/>
          <w:numId w:val="1"/>
        </w:numPr>
        <w:shd w:val="clear" w:color="auto" w:fill="FFFFFF"/>
        <w:spacing w:line="240" w:lineRule="auto"/>
      </w:pPr>
      <w:bookmarkStart w:id="0" w:name="_GoBack"/>
      <w:bookmarkEnd w:id="0"/>
      <w:r w:rsidRPr="00AC79C9">
        <w:rPr>
          <w:color w:val="222222"/>
          <w:highlight w:val="white"/>
        </w:rPr>
        <w:t>World Press Freedom Canada / Liberté de la presse Canada</w:t>
      </w:r>
    </w:p>
    <w:sectPr w:rsidR="00FE1D4D" w:rsidSect="00FE1D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E2852"/>
    <w:multiLevelType w:val="multilevel"/>
    <w:tmpl w:val="355A4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C9"/>
    <w:rsid w:val="00AC79C9"/>
    <w:rsid w:val="00FE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B5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C9"/>
    <w:pPr>
      <w:spacing w:line="276" w:lineRule="auto"/>
    </w:pPr>
    <w:rPr>
      <w:rFonts w:ascii="Arial" w:eastAsia="Arial" w:hAnsi="Arial" w:cs="Arial"/>
      <w:sz w:val="22"/>
      <w:szCs w:val="22"/>
      <w:lang w:val="en-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C9"/>
    <w:pPr>
      <w:spacing w:line="276" w:lineRule="auto"/>
    </w:pPr>
    <w:rPr>
      <w:rFonts w:ascii="Arial" w:eastAsia="Arial" w:hAnsi="Arial" w:cs="Arial"/>
      <w:sz w:val="22"/>
      <w:szCs w:val="22"/>
      <w:lang w:val="en-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1250</Characters>
  <Application>Microsoft Macintosh Word</Application>
  <DocSecurity>0</DocSecurity>
  <Lines>25</Lines>
  <Paragraphs>9</Paragraphs>
  <ScaleCrop>false</ScaleCrop>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Tara</cp:lastModifiedBy>
  <cp:revision>1</cp:revision>
  <dcterms:created xsi:type="dcterms:W3CDTF">2021-10-08T21:28:00Z</dcterms:created>
  <dcterms:modified xsi:type="dcterms:W3CDTF">2021-10-08T21:28:00Z</dcterms:modified>
</cp:coreProperties>
</file>